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B91A6" w14:textId="4991E03B" w:rsidR="00C337FE" w:rsidRDefault="00C337FE" w:rsidP="00C337FE">
      <w:pPr>
        <w:pStyle w:val="paragraph"/>
        <w:spacing w:before="0" w:beforeAutospacing="0" w:after="0" w:afterAutospacing="0" w:line="276" w:lineRule="auto"/>
        <w:textAlignment w:val="baseline"/>
        <w:rPr>
          <w:rStyle w:val="eop"/>
          <w:rFonts w:ascii="Trebuchet MS" w:hAnsi="Trebuchet MS" w:cs="Segoe UI"/>
        </w:rPr>
      </w:pPr>
      <w:r>
        <w:rPr>
          <w:rStyle w:val="normaltextrun"/>
          <w:rFonts w:ascii="Trebuchet MS" w:hAnsi="Trebuchet MS" w:cs="Segoe UI"/>
        </w:rPr>
        <w:t xml:space="preserve">Dear </w:t>
      </w:r>
      <w:r>
        <w:rPr>
          <w:rStyle w:val="normaltextrun"/>
          <w:rFonts w:ascii="Trebuchet MS" w:hAnsi="Trebuchet MS" w:cs="Segoe UI"/>
          <w:shd w:val="clear" w:color="auto" w:fill="FFFF00"/>
        </w:rPr>
        <w:t>(Insert Name)</w:t>
      </w:r>
      <w:r>
        <w:rPr>
          <w:rStyle w:val="normaltextrun"/>
          <w:rFonts w:ascii="Trebuchet MS" w:hAnsi="Trebuchet MS" w:cs="Segoe UI"/>
        </w:rPr>
        <w:t>,</w:t>
      </w:r>
      <w:r>
        <w:rPr>
          <w:rStyle w:val="eop"/>
          <w:rFonts w:ascii="Trebuchet MS" w:hAnsi="Trebuchet MS" w:cs="Segoe UI"/>
        </w:rPr>
        <w:t> </w:t>
      </w:r>
    </w:p>
    <w:p w14:paraId="7C54141E" w14:textId="77777777" w:rsidR="00C337FE" w:rsidRDefault="00C337FE" w:rsidP="00C337FE">
      <w:pPr>
        <w:pStyle w:val="paragraph"/>
        <w:spacing w:before="0" w:beforeAutospacing="0" w:after="0" w:afterAutospacing="0" w:line="276" w:lineRule="auto"/>
        <w:textAlignment w:val="baseline"/>
        <w:rPr>
          <w:rFonts w:ascii="Segoe UI" w:hAnsi="Segoe UI" w:cs="Segoe UI"/>
          <w:sz w:val="18"/>
          <w:szCs w:val="18"/>
        </w:rPr>
      </w:pPr>
    </w:p>
    <w:p w14:paraId="46CF7947" w14:textId="6BA4B71F" w:rsidR="00C337FE" w:rsidRDefault="00C337FE" w:rsidP="00C337FE">
      <w:pPr>
        <w:pStyle w:val="paragraph"/>
        <w:spacing w:before="0" w:beforeAutospacing="0" w:after="0" w:afterAutospacing="0" w:line="276" w:lineRule="auto"/>
        <w:ind w:firstLine="720"/>
        <w:textAlignment w:val="baseline"/>
        <w:rPr>
          <w:rStyle w:val="eop"/>
          <w:rFonts w:ascii="Trebuchet MS" w:hAnsi="Trebuchet MS" w:cs="Segoe UI"/>
        </w:rPr>
      </w:pPr>
      <w:r>
        <w:rPr>
          <w:rStyle w:val="normaltextrun"/>
          <w:rFonts w:ascii="Trebuchet MS" w:hAnsi="Trebuchet MS" w:cs="Segoe UI"/>
        </w:rPr>
        <w:t xml:space="preserve">I am writing to let you know of the incredible work my chapter of Pi Kappa Phi and I are doing on our campus. Our chapter is dedicated to supporting people with disabilities through The Ability Experience. For over 40 years The Ability Experience has provided service and leadership opportunities which make a positive impact for people and communities across the country. </w:t>
      </w:r>
    </w:p>
    <w:p w14:paraId="244482AF" w14:textId="77777777" w:rsidR="00C337FE" w:rsidRDefault="00C337FE" w:rsidP="00C337FE">
      <w:pPr>
        <w:pStyle w:val="paragraph"/>
        <w:spacing w:before="0" w:beforeAutospacing="0" w:after="0" w:afterAutospacing="0" w:line="276" w:lineRule="auto"/>
        <w:ind w:firstLine="720"/>
        <w:textAlignment w:val="baseline"/>
        <w:rPr>
          <w:rFonts w:ascii="Segoe UI" w:hAnsi="Segoe UI" w:cs="Segoe UI"/>
          <w:sz w:val="18"/>
          <w:szCs w:val="18"/>
        </w:rPr>
      </w:pPr>
    </w:p>
    <w:p w14:paraId="206C68D2" w14:textId="735629AB" w:rsidR="00C337FE" w:rsidRDefault="00C337FE" w:rsidP="00C337FE">
      <w:pPr>
        <w:pStyle w:val="paragraph"/>
        <w:spacing w:before="0" w:beforeAutospacing="0" w:after="0" w:afterAutospacing="0" w:line="276" w:lineRule="auto"/>
        <w:ind w:firstLine="720"/>
        <w:textAlignment w:val="baseline"/>
        <w:rPr>
          <w:rStyle w:val="eop"/>
          <w:rFonts w:ascii="Trebuchet MS" w:hAnsi="Trebuchet MS" w:cs="Segoe UI"/>
        </w:rPr>
      </w:pPr>
      <w:r>
        <w:rPr>
          <w:rStyle w:val="normaltextrun"/>
          <w:rFonts w:ascii="Trebuchet MS" w:hAnsi="Trebuchet MS" w:cs="Segoe UI"/>
        </w:rPr>
        <w:t>Through The Ability Experience’s regional events, the world is made more accessible to people with disabilities. The Ability Experience has donated hundreds of thousands of dollars and man-hours to construct wheelchair ramps, accessible nature trails and pavilions in an effort to promote recreation for people with disabilities. It is through recreation that disabilities are forgotten, and human ability is realized.</w:t>
      </w:r>
      <w:r>
        <w:rPr>
          <w:rStyle w:val="eop"/>
          <w:rFonts w:ascii="Trebuchet MS" w:hAnsi="Trebuchet MS" w:cs="Segoe UI"/>
        </w:rPr>
        <w:t> </w:t>
      </w:r>
    </w:p>
    <w:p w14:paraId="4B898ADE" w14:textId="77777777" w:rsidR="00C337FE" w:rsidRDefault="00C337FE" w:rsidP="00C337FE">
      <w:pPr>
        <w:pStyle w:val="paragraph"/>
        <w:spacing w:before="0" w:beforeAutospacing="0" w:after="0" w:afterAutospacing="0" w:line="276" w:lineRule="auto"/>
        <w:ind w:firstLine="720"/>
        <w:textAlignment w:val="baseline"/>
        <w:rPr>
          <w:rFonts w:ascii="Segoe UI" w:hAnsi="Segoe UI" w:cs="Segoe UI"/>
          <w:sz w:val="18"/>
          <w:szCs w:val="18"/>
        </w:rPr>
      </w:pPr>
    </w:p>
    <w:p w14:paraId="79FDF376" w14:textId="76A14953" w:rsidR="00C337FE" w:rsidRDefault="00C337FE" w:rsidP="00C337FE">
      <w:pPr>
        <w:pStyle w:val="paragraph"/>
        <w:spacing w:before="0" w:beforeAutospacing="0" w:after="0" w:afterAutospacing="0" w:line="276" w:lineRule="auto"/>
        <w:ind w:firstLine="720"/>
        <w:textAlignment w:val="baseline"/>
        <w:rPr>
          <w:rStyle w:val="eop"/>
          <w:rFonts w:ascii="Trebuchet MS" w:hAnsi="Trebuchet MS" w:cs="Segoe UI"/>
        </w:rPr>
      </w:pPr>
      <w:r>
        <w:rPr>
          <w:rStyle w:val="normaltextrun"/>
          <w:rFonts w:ascii="Trebuchet MS" w:hAnsi="Trebuchet MS" w:cs="Segoe UI"/>
        </w:rPr>
        <w:t>With our fundraising we are able to allocate funds towards to construction and other projects through grants that make them more accessible. Our fundraising can also impact our local community through Circle of Giving grants provided to local partnerships that support people with disabilities.</w:t>
      </w:r>
      <w:r>
        <w:rPr>
          <w:rStyle w:val="eop"/>
          <w:rFonts w:ascii="Trebuchet MS" w:hAnsi="Trebuchet MS" w:cs="Segoe UI"/>
        </w:rPr>
        <w:t> </w:t>
      </w:r>
    </w:p>
    <w:p w14:paraId="2486FDD3" w14:textId="77777777" w:rsidR="00C337FE" w:rsidRDefault="00C337FE" w:rsidP="00C337FE">
      <w:pPr>
        <w:pStyle w:val="paragraph"/>
        <w:spacing w:before="0" w:beforeAutospacing="0" w:after="0" w:afterAutospacing="0" w:line="276" w:lineRule="auto"/>
        <w:ind w:firstLine="720"/>
        <w:textAlignment w:val="baseline"/>
        <w:rPr>
          <w:rFonts w:ascii="Segoe UI" w:hAnsi="Segoe UI" w:cs="Segoe UI"/>
          <w:sz w:val="18"/>
          <w:szCs w:val="18"/>
        </w:rPr>
      </w:pPr>
    </w:p>
    <w:p w14:paraId="1E71F865" w14:textId="69C4471D" w:rsidR="00C337FE" w:rsidRDefault="00C337FE" w:rsidP="00C337FE">
      <w:pPr>
        <w:pStyle w:val="paragraph"/>
        <w:spacing w:before="0" w:beforeAutospacing="0" w:after="0" w:afterAutospacing="0" w:line="276" w:lineRule="auto"/>
        <w:ind w:firstLine="720"/>
        <w:textAlignment w:val="baseline"/>
        <w:rPr>
          <w:rStyle w:val="eop"/>
          <w:rFonts w:ascii="Trebuchet MS" w:hAnsi="Trebuchet MS" w:cs="Segoe UI"/>
        </w:rPr>
      </w:pPr>
      <w:r>
        <w:rPr>
          <w:rStyle w:val="normaltextrun"/>
          <w:rFonts w:ascii="Trebuchet MS" w:hAnsi="Trebuchet MS" w:cs="Segoe UI"/>
        </w:rPr>
        <w:t xml:space="preserve">Want to help? Support by making a donation right now on behalf of our chapter. The Ability Experience is a 501(c)(3) non-profit and all donations are tax-deducible. The process is fast, easy, and secure. Through our classy fundraising page, you can make a donation and be a part of something incredible. Please use the following link to make your donation today. </w:t>
      </w:r>
      <w:hyperlink r:id="rId9" w:tgtFrame="_blank" w:history="1">
        <w:r>
          <w:rPr>
            <w:rStyle w:val="normaltextrun"/>
            <w:rFonts w:ascii="Trebuchet MS" w:hAnsi="Trebuchet MS" w:cs="Segoe UI"/>
            <w:color w:val="0000FF"/>
            <w:u w:val="single"/>
          </w:rPr>
          <w:t>Fundraising Link</w:t>
        </w:r>
      </w:hyperlink>
      <w:r>
        <w:rPr>
          <w:rStyle w:val="eop"/>
          <w:rFonts w:ascii="Trebuchet MS" w:hAnsi="Trebuchet MS" w:cs="Segoe UI"/>
        </w:rPr>
        <w:t> </w:t>
      </w:r>
    </w:p>
    <w:p w14:paraId="29E91DF8" w14:textId="77777777" w:rsidR="00C337FE" w:rsidRDefault="00C337FE" w:rsidP="00C337FE">
      <w:pPr>
        <w:pStyle w:val="paragraph"/>
        <w:spacing w:before="0" w:beforeAutospacing="0" w:after="0" w:afterAutospacing="0" w:line="276" w:lineRule="auto"/>
        <w:ind w:firstLine="720"/>
        <w:textAlignment w:val="baseline"/>
        <w:rPr>
          <w:rFonts w:ascii="Segoe UI" w:hAnsi="Segoe UI" w:cs="Segoe UI"/>
          <w:sz w:val="18"/>
          <w:szCs w:val="18"/>
        </w:rPr>
      </w:pPr>
    </w:p>
    <w:p w14:paraId="1552FE5B" w14:textId="6F2F854A" w:rsidR="00C337FE" w:rsidRDefault="00C337FE" w:rsidP="00C337FE">
      <w:pPr>
        <w:pStyle w:val="paragraph"/>
        <w:spacing w:before="0" w:beforeAutospacing="0" w:after="0" w:afterAutospacing="0" w:line="276" w:lineRule="auto"/>
        <w:ind w:firstLine="720"/>
        <w:textAlignment w:val="baseline"/>
        <w:rPr>
          <w:rStyle w:val="eop"/>
          <w:rFonts w:ascii="Trebuchet MS" w:hAnsi="Trebuchet MS" w:cs="Segoe UI"/>
        </w:rPr>
      </w:pPr>
      <w:r>
        <w:rPr>
          <w:rStyle w:val="normaltextrun"/>
          <w:rFonts w:ascii="Trebuchet MS" w:hAnsi="Trebuchet MS" w:cs="Segoe UI"/>
        </w:rPr>
        <w:t>With your help, members of Pi Kappa Phi Fraternity from universities across the country are able to highlight the abilities of all people. The work done will help enhance the lives of people with disabilities while also building the bonds of brother hood. </w:t>
      </w:r>
      <w:r>
        <w:rPr>
          <w:rStyle w:val="eop"/>
          <w:rFonts w:ascii="Trebuchet MS" w:hAnsi="Trebuchet MS" w:cs="Segoe UI"/>
        </w:rPr>
        <w:t> </w:t>
      </w:r>
    </w:p>
    <w:p w14:paraId="0D194BB1" w14:textId="77777777" w:rsidR="00C337FE" w:rsidRDefault="00C337FE" w:rsidP="00C337FE">
      <w:pPr>
        <w:pStyle w:val="paragraph"/>
        <w:spacing w:before="0" w:beforeAutospacing="0" w:after="0" w:afterAutospacing="0" w:line="276" w:lineRule="auto"/>
        <w:ind w:firstLine="720"/>
        <w:textAlignment w:val="baseline"/>
        <w:rPr>
          <w:rFonts w:ascii="Segoe UI" w:hAnsi="Segoe UI" w:cs="Segoe UI"/>
          <w:sz w:val="18"/>
          <w:szCs w:val="18"/>
        </w:rPr>
      </w:pPr>
    </w:p>
    <w:p w14:paraId="34CABF96" w14:textId="77777777" w:rsidR="00C337FE" w:rsidRDefault="00C337FE" w:rsidP="00C337FE">
      <w:pPr>
        <w:pStyle w:val="paragraph"/>
        <w:spacing w:before="0" w:beforeAutospacing="0" w:after="0" w:afterAutospacing="0" w:line="276" w:lineRule="auto"/>
        <w:ind w:firstLine="720"/>
        <w:textAlignment w:val="baseline"/>
        <w:rPr>
          <w:rStyle w:val="normaltextrun"/>
          <w:rFonts w:ascii="Trebuchet MS" w:hAnsi="Trebuchet MS" w:cs="Segoe UI"/>
        </w:rPr>
      </w:pPr>
      <w:r>
        <w:rPr>
          <w:rStyle w:val="normaltextrun"/>
          <w:rFonts w:ascii="Trebuchet MS" w:hAnsi="Trebuchet MS" w:cs="Segoe UI"/>
        </w:rPr>
        <w:t>My chapter and myself appreciate the support! If you have any questions or want to hear of more ways you can make an impact, please feel free to reach out.</w:t>
      </w:r>
    </w:p>
    <w:p w14:paraId="2BF49D5C" w14:textId="1E7976AE" w:rsidR="00C337FE" w:rsidRDefault="00C337FE" w:rsidP="00C337FE">
      <w:pPr>
        <w:pStyle w:val="paragraph"/>
        <w:spacing w:before="0" w:beforeAutospacing="0" w:after="0" w:afterAutospacing="0" w:line="276" w:lineRule="auto"/>
        <w:ind w:firstLine="720"/>
        <w:textAlignment w:val="baseline"/>
        <w:rPr>
          <w:rFonts w:ascii="Segoe UI" w:hAnsi="Segoe UI" w:cs="Segoe UI"/>
          <w:sz w:val="18"/>
          <w:szCs w:val="18"/>
        </w:rPr>
      </w:pPr>
      <w:r>
        <w:rPr>
          <w:rStyle w:val="eop"/>
          <w:rFonts w:ascii="Trebuchet MS" w:hAnsi="Trebuchet MS" w:cs="Segoe UI"/>
        </w:rPr>
        <w:t> </w:t>
      </w:r>
    </w:p>
    <w:p w14:paraId="6245A404" w14:textId="77777777" w:rsidR="00C337FE" w:rsidRDefault="00C337FE" w:rsidP="00C337F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Trebuchet MS" w:hAnsi="Trebuchet MS" w:cs="Segoe UI"/>
        </w:rPr>
        <w:t>Sincerely,</w:t>
      </w:r>
      <w:r>
        <w:rPr>
          <w:rStyle w:val="eop"/>
          <w:rFonts w:ascii="Trebuchet MS" w:hAnsi="Trebuchet MS" w:cs="Segoe UI"/>
        </w:rPr>
        <w:t> </w:t>
      </w:r>
    </w:p>
    <w:p w14:paraId="24B2263D" w14:textId="77777777" w:rsidR="00C337FE" w:rsidRDefault="00C337FE" w:rsidP="00C337F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Trebuchet MS" w:hAnsi="Trebuchet MS" w:cs="Segoe UI"/>
        </w:rPr>
        <w:t>Simon Fogarty</w:t>
      </w:r>
      <w:r>
        <w:rPr>
          <w:rStyle w:val="eop"/>
          <w:rFonts w:ascii="Trebuchet MS" w:hAnsi="Trebuchet MS" w:cs="Segoe UI"/>
        </w:rPr>
        <w:t> </w:t>
      </w:r>
    </w:p>
    <w:p w14:paraId="6171C481" w14:textId="77777777" w:rsidR="00C337FE" w:rsidRDefault="00C337FE" w:rsidP="00C337F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Trebuchet MS" w:hAnsi="Trebuchet MS" w:cs="Segoe UI"/>
        </w:rPr>
        <w:t>(111) 222-3333</w:t>
      </w:r>
      <w:r>
        <w:rPr>
          <w:rStyle w:val="eop"/>
          <w:rFonts w:ascii="Trebuchet MS" w:hAnsi="Trebuchet MS" w:cs="Segoe UI"/>
        </w:rPr>
        <w:t> </w:t>
      </w:r>
    </w:p>
    <w:p w14:paraId="648C7A9A" w14:textId="77777777" w:rsidR="00C337FE" w:rsidRDefault="00C337FE" w:rsidP="00C337FE">
      <w:pPr>
        <w:pStyle w:val="paragraph"/>
        <w:spacing w:before="0" w:beforeAutospacing="0" w:after="0" w:afterAutospacing="0" w:line="276" w:lineRule="auto"/>
        <w:textAlignment w:val="baseline"/>
        <w:rPr>
          <w:rFonts w:ascii="Segoe UI" w:hAnsi="Segoe UI" w:cs="Segoe UI"/>
          <w:sz w:val="18"/>
          <w:szCs w:val="18"/>
        </w:rPr>
      </w:pPr>
      <w:r>
        <w:rPr>
          <w:rStyle w:val="normaltextrun"/>
          <w:rFonts w:ascii="Trebuchet MS" w:hAnsi="Trebuchet MS" w:cs="Segoe UI"/>
        </w:rPr>
        <w:t>sfogarty@gmail.com</w:t>
      </w:r>
      <w:r>
        <w:rPr>
          <w:rStyle w:val="eop"/>
          <w:rFonts w:ascii="Trebuchet MS" w:hAnsi="Trebuchet MS" w:cs="Segoe UI"/>
        </w:rPr>
        <w:t> </w:t>
      </w:r>
    </w:p>
    <w:p w14:paraId="6C1EB3E4" w14:textId="77777777" w:rsidR="006078DB" w:rsidRPr="00745457" w:rsidRDefault="006078DB" w:rsidP="006078DB">
      <w:pPr>
        <w:autoSpaceDE w:val="0"/>
        <w:autoSpaceDN w:val="0"/>
        <w:adjustRightInd w:val="0"/>
        <w:rPr>
          <w:rFonts w:ascii="Trebuchet MS" w:hAnsi="Trebuchet MS" w:cs="Tahoma"/>
          <w:noProof/>
          <w:sz w:val="22"/>
        </w:rPr>
      </w:pPr>
    </w:p>
    <w:sectPr w:rsidR="006078DB" w:rsidRPr="00745457" w:rsidSect="00605110">
      <w:headerReference w:type="default" r:id="rId10"/>
      <w:footerReference w:type="default" r:id="rId11"/>
      <w:pgSz w:w="12240" w:h="15840"/>
      <w:pgMar w:top="1702"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DB44B" w14:textId="77777777" w:rsidR="00595D00" w:rsidRDefault="00595D00" w:rsidP="00D130B7">
      <w:r>
        <w:separator/>
      </w:r>
    </w:p>
  </w:endnote>
  <w:endnote w:type="continuationSeparator" w:id="0">
    <w:p w14:paraId="05377AC4" w14:textId="77777777" w:rsidR="00595D00" w:rsidRDefault="00595D00" w:rsidP="00D1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3EC" w14:textId="285536B5" w:rsidR="00605110" w:rsidRDefault="00605110" w:rsidP="00605110">
    <w:pPr>
      <w:pStyle w:val="Footer"/>
      <w:ind w:left="-1440"/>
    </w:pPr>
    <w:r>
      <w:tab/>
    </w:r>
  </w:p>
  <w:p w14:paraId="3A9B32B6" w14:textId="77777777" w:rsidR="00745457" w:rsidRPr="00AA6D65" w:rsidRDefault="00745457" w:rsidP="00745457">
    <w:pPr>
      <w:pStyle w:val="Footer"/>
      <w:jc w:val="center"/>
      <w:rPr>
        <w:rFonts w:ascii="Trebuchet MS" w:hAnsi="Trebuchet MS"/>
        <w:caps/>
        <w:color w:val="005596"/>
        <w:sz w:val="16"/>
        <w:szCs w:val="18"/>
      </w:rPr>
    </w:pPr>
    <w:r w:rsidRPr="00AA6D65">
      <w:rPr>
        <w:rFonts w:ascii="Trebuchet MS" w:hAnsi="Trebuchet MS"/>
        <w:caps/>
        <w:color w:val="005596"/>
        <w:sz w:val="16"/>
        <w:szCs w:val="18"/>
      </w:rPr>
      <w:t>(704) 504-2400</w:t>
    </w:r>
    <w:r>
      <w:rPr>
        <w:rFonts w:ascii="Trebuchet MS" w:hAnsi="Trebuchet MS"/>
        <w:caps/>
        <w:color w:val="005596"/>
        <w:sz w:val="16"/>
        <w:szCs w:val="18"/>
      </w:rPr>
      <w:t xml:space="preserve"> | </w:t>
    </w:r>
    <w:r w:rsidRPr="00AA6D65">
      <w:rPr>
        <w:rFonts w:ascii="Trebuchet MS" w:hAnsi="Trebuchet MS"/>
        <w:caps/>
        <w:color w:val="005596"/>
        <w:sz w:val="16"/>
        <w:szCs w:val="18"/>
      </w:rPr>
      <w:t>2015 Ayrsley</w:t>
    </w:r>
    <w:r>
      <w:rPr>
        <w:rFonts w:ascii="Trebuchet MS" w:hAnsi="Trebuchet MS"/>
        <w:caps/>
        <w:color w:val="005596"/>
        <w:sz w:val="16"/>
        <w:szCs w:val="18"/>
      </w:rPr>
      <w:t xml:space="preserve"> Town Blvd, SUI</w:t>
    </w:r>
    <w:r w:rsidRPr="00AA6D65">
      <w:rPr>
        <w:rFonts w:ascii="Trebuchet MS" w:hAnsi="Trebuchet MS"/>
        <w:caps/>
        <w:color w:val="005596"/>
        <w:sz w:val="16"/>
        <w:szCs w:val="18"/>
      </w:rPr>
      <w:t>te 200</w:t>
    </w:r>
    <w:r>
      <w:rPr>
        <w:rFonts w:ascii="Trebuchet MS" w:hAnsi="Trebuchet MS"/>
        <w:caps/>
        <w:color w:val="005596"/>
        <w:sz w:val="16"/>
        <w:szCs w:val="18"/>
      </w:rPr>
      <w:t xml:space="preserve"> </w:t>
    </w:r>
    <w:r w:rsidRPr="00AA6D65">
      <w:rPr>
        <w:rFonts w:ascii="Trebuchet MS" w:hAnsi="Trebuchet MS"/>
        <w:caps/>
        <w:color w:val="005596"/>
        <w:sz w:val="16"/>
        <w:szCs w:val="18"/>
      </w:rPr>
      <w:t>|</w:t>
    </w:r>
    <w:r>
      <w:rPr>
        <w:rFonts w:ascii="Trebuchet MS" w:hAnsi="Trebuchet MS"/>
        <w:caps/>
        <w:color w:val="005596"/>
        <w:sz w:val="16"/>
        <w:szCs w:val="18"/>
      </w:rPr>
      <w:t xml:space="preserve"> </w:t>
    </w:r>
    <w:r w:rsidRPr="00AA6D65">
      <w:rPr>
        <w:rFonts w:ascii="Trebuchet MS" w:hAnsi="Trebuchet MS"/>
        <w:caps/>
        <w:color w:val="005596"/>
        <w:sz w:val="16"/>
        <w:szCs w:val="18"/>
      </w:rPr>
      <w:t>Charlotte, NC 28273</w:t>
    </w:r>
    <w:r>
      <w:rPr>
        <w:rFonts w:ascii="Trebuchet MS" w:hAnsi="Trebuchet MS"/>
        <w:caps/>
        <w:color w:val="005596"/>
        <w:sz w:val="16"/>
        <w:szCs w:val="18"/>
      </w:rPr>
      <w:t xml:space="preserve"> | ABILITYEXPERIENCE.ORG  </w:t>
    </w:r>
  </w:p>
  <w:p w14:paraId="682092CC" w14:textId="6EF54C34" w:rsidR="00745457" w:rsidRDefault="00745457" w:rsidP="00605110">
    <w:pPr>
      <w:pStyle w:val="Footer"/>
      <w:ind w:left="-1440"/>
    </w:pPr>
  </w:p>
  <w:p w14:paraId="537949CC" w14:textId="77777777" w:rsidR="00745457" w:rsidRDefault="00745457" w:rsidP="00605110">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07C7C" w14:textId="77777777" w:rsidR="00595D00" w:rsidRDefault="00595D00" w:rsidP="00D130B7">
      <w:r>
        <w:separator/>
      </w:r>
    </w:p>
  </w:footnote>
  <w:footnote w:type="continuationSeparator" w:id="0">
    <w:p w14:paraId="7BABB0D1" w14:textId="77777777" w:rsidR="00595D00" w:rsidRDefault="00595D00" w:rsidP="00D1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3EA" w14:textId="77777777" w:rsidR="00D130B7" w:rsidRDefault="00A66294" w:rsidP="00A66294">
    <w:pPr>
      <w:pStyle w:val="Header"/>
      <w:tabs>
        <w:tab w:val="clear" w:pos="9360"/>
      </w:tabs>
      <w:jc w:val="center"/>
    </w:pPr>
    <w:r>
      <w:rPr>
        <w:noProof/>
      </w:rPr>
      <w:drawing>
        <wp:inline distT="0" distB="0" distL="0" distR="0" wp14:anchorId="6C1EB3EF" wp14:editId="6C1EB3F0">
          <wp:extent cx="1271484" cy="1143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B-AbilityExperience-Logo-4C-WORD 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484"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0B7"/>
    <w:rsid w:val="000A4AD9"/>
    <w:rsid w:val="0029307C"/>
    <w:rsid w:val="002D5E31"/>
    <w:rsid w:val="002F64F5"/>
    <w:rsid w:val="003E3A8B"/>
    <w:rsid w:val="004218A3"/>
    <w:rsid w:val="00595D00"/>
    <w:rsid w:val="00605110"/>
    <w:rsid w:val="006078DB"/>
    <w:rsid w:val="00651866"/>
    <w:rsid w:val="00664033"/>
    <w:rsid w:val="006759CB"/>
    <w:rsid w:val="00745457"/>
    <w:rsid w:val="007F1ADD"/>
    <w:rsid w:val="00855784"/>
    <w:rsid w:val="008B028F"/>
    <w:rsid w:val="00A66294"/>
    <w:rsid w:val="00A9249B"/>
    <w:rsid w:val="00B342F5"/>
    <w:rsid w:val="00C337FE"/>
    <w:rsid w:val="00D130B7"/>
    <w:rsid w:val="00DD4593"/>
    <w:rsid w:val="00F30CA6"/>
    <w:rsid w:val="00F355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B3E3"/>
  <w15:docId w15:val="{7AFCC8FA-359F-4ACB-82BE-0CAA4F8F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0B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130B7"/>
    <w:rPr>
      <w:rFonts w:ascii="Tahoma" w:hAnsi="Tahoma" w:cs="Tahoma"/>
      <w:sz w:val="16"/>
      <w:szCs w:val="16"/>
    </w:rPr>
  </w:style>
  <w:style w:type="paragraph" w:styleId="Header">
    <w:name w:val="header"/>
    <w:basedOn w:val="Normal"/>
    <w:link w:val="HeaderChar"/>
    <w:uiPriority w:val="99"/>
    <w:unhideWhenUsed/>
    <w:rsid w:val="00D130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30B7"/>
  </w:style>
  <w:style w:type="paragraph" w:styleId="Footer">
    <w:name w:val="footer"/>
    <w:basedOn w:val="Normal"/>
    <w:link w:val="FooterChar"/>
    <w:uiPriority w:val="99"/>
    <w:unhideWhenUsed/>
    <w:rsid w:val="00D130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30B7"/>
  </w:style>
  <w:style w:type="paragraph" w:customStyle="1" w:styleId="BasicParagraph">
    <w:name w:val="[Basic Paragraph]"/>
    <w:basedOn w:val="Normal"/>
    <w:uiPriority w:val="99"/>
    <w:rsid w:val="00D130B7"/>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character" w:styleId="Hyperlink">
    <w:name w:val="Hyperlink"/>
    <w:basedOn w:val="DefaultParagraphFont"/>
    <w:uiPriority w:val="99"/>
    <w:unhideWhenUsed/>
    <w:rsid w:val="00A66294"/>
    <w:rPr>
      <w:color w:val="0000FF" w:themeColor="hyperlink"/>
      <w:u w:val="single"/>
    </w:rPr>
  </w:style>
  <w:style w:type="character" w:styleId="SubtleEmphasis">
    <w:name w:val="Subtle Emphasis"/>
    <w:uiPriority w:val="19"/>
    <w:qFormat/>
    <w:rsid w:val="006078DB"/>
    <w:rPr>
      <w:i/>
      <w:iCs/>
      <w:color w:val="808080"/>
    </w:rPr>
  </w:style>
  <w:style w:type="paragraph" w:styleId="NoSpacing">
    <w:name w:val="No Spacing"/>
    <w:uiPriority w:val="1"/>
    <w:qFormat/>
    <w:rsid w:val="006078DB"/>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C337FE"/>
    <w:pPr>
      <w:spacing w:before="100" w:beforeAutospacing="1" w:after="100" w:afterAutospacing="1"/>
    </w:pPr>
    <w:rPr>
      <w:szCs w:val="24"/>
    </w:rPr>
  </w:style>
  <w:style w:type="character" w:customStyle="1" w:styleId="normaltextrun">
    <w:name w:val="normaltextrun"/>
    <w:basedOn w:val="DefaultParagraphFont"/>
    <w:rsid w:val="00C337FE"/>
  </w:style>
  <w:style w:type="character" w:customStyle="1" w:styleId="eop">
    <w:name w:val="eop"/>
    <w:basedOn w:val="DefaultParagraphFont"/>
    <w:rsid w:val="00C33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963006">
      <w:bodyDiv w:val="1"/>
      <w:marLeft w:val="0"/>
      <w:marRight w:val="0"/>
      <w:marTop w:val="0"/>
      <w:marBottom w:val="0"/>
      <w:divBdr>
        <w:top w:val="none" w:sz="0" w:space="0" w:color="auto"/>
        <w:left w:val="none" w:sz="0" w:space="0" w:color="auto"/>
        <w:bottom w:val="none" w:sz="0" w:space="0" w:color="auto"/>
        <w:right w:val="none" w:sz="0" w:space="0" w:color="auto"/>
      </w:divBdr>
      <w:divsChild>
        <w:div w:id="1825850177">
          <w:marLeft w:val="0"/>
          <w:marRight w:val="0"/>
          <w:marTop w:val="0"/>
          <w:marBottom w:val="0"/>
          <w:divBdr>
            <w:top w:val="none" w:sz="0" w:space="0" w:color="auto"/>
            <w:left w:val="none" w:sz="0" w:space="0" w:color="auto"/>
            <w:bottom w:val="none" w:sz="0" w:space="0" w:color="auto"/>
            <w:right w:val="none" w:sz="0" w:space="0" w:color="auto"/>
          </w:divBdr>
        </w:div>
        <w:div w:id="1047145081">
          <w:marLeft w:val="0"/>
          <w:marRight w:val="0"/>
          <w:marTop w:val="0"/>
          <w:marBottom w:val="0"/>
          <w:divBdr>
            <w:top w:val="none" w:sz="0" w:space="0" w:color="auto"/>
            <w:left w:val="none" w:sz="0" w:space="0" w:color="auto"/>
            <w:bottom w:val="none" w:sz="0" w:space="0" w:color="auto"/>
            <w:right w:val="none" w:sz="0" w:space="0" w:color="auto"/>
          </w:divBdr>
        </w:div>
        <w:div w:id="146670376">
          <w:marLeft w:val="0"/>
          <w:marRight w:val="0"/>
          <w:marTop w:val="0"/>
          <w:marBottom w:val="0"/>
          <w:divBdr>
            <w:top w:val="none" w:sz="0" w:space="0" w:color="auto"/>
            <w:left w:val="none" w:sz="0" w:space="0" w:color="auto"/>
            <w:bottom w:val="none" w:sz="0" w:space="0" w:color="auto"/>
            <w:right w:val="none" w:sz="0" w:space="0" w:color="auto"/>
          </w:divBdr>
        </w:div>
        <w:div w:id="566577838">
          <w:marLeft w:val="0"/>
          <w:marRight w:val="0"/>
          <w:marTop w:val="0"/>
          <w:marBottom w:val="0"/>
          <w:divBdr>
            <w:top w:val="none" w:sz="0" w:space="0" w:color="auto"/>
            <w:left w:val="none" w:sz="0" w:space="0" w:color="auto"/>
            <w:bottom w:val="none" w:sz="0" w:space="0" w:color="auto"/>
            <w:right w:val="none" w:sz="0" w:space="0" w:color="auto"/>
          </w:divBdr>
        </w:div>
        <w:div w:id="150339593">
          <w:marLeft w:val="0"/>
          <w:marRight w:val="0"/>
          <w:marTop w:val="0"/>
          <w:marBottom w:val="0"/>
          <w:divBdr>
            <w:top w:val="none" w:sz="0" w:space="0" w:color="auto"/>
            <w:left w:val="none" w:sz="0" w:space="0" w:color="auto"/>
            <w:bottom w:val="none" w:sz="0" w:space="0" w:color="auto"/>
            <w:right w:val="none" w:sz="0" w:space="0" w:color="auto"/>
          </w:divBdr>
        </w:div>
        <w:div w:id="1758793377">
          <w:marLeft w:val="0"/>
          <w:marRight w:val="0"/>
          <w:marTop w:val="0"/>
          <w:marBottom w:val="0"/>
          <w:divBdr>
            <w:top w:val="none" w:sz="0" w:space="0" w:color="auto"/>
            <w:left w:val="none" w:sz="0" w:space="0" w:color="auto"/>
            <w:bottom w:val="none" w:sz="0" w:space="0" w:color="auto"/>
            <w:right w:val="none" w:sz="0" w:space="0" w:color="auto"/>
          </w:divBdr>
        </w:div>
        <w:div w:id="886451350">
          <w:marLeft w:val="0"/>
          <w:marRight w:val="0"/>
          <w:marTop w:val="0"/>
          <w:marBottom w:val="0"/>
          <w:divBdr>
            <w:top w:val="none" w:sz="0" w:space="0" w:color="auto"/>
            <w:left w:val="none" w:sz="0" w:space="0" w:color="auto"/>
            <w:bottom w:val="none" w:sz="0" w:space="0" w:color="auto"/>
            <w:right w:val="none" w:sz="0" w:space="0" w:color="auto"/>
          </w:divBdr>
        </w:div>
        <w:div w:id="2024091937">
          <w:marLeft w:val="0"/>
          <w:marRight w:val="0"/>
          <w:marTop w:val="0"/>
          <w:marBottom w:val="0"/>
          <w:divBdr>
            <w:top w:val="none" w:sz="0" w:space="0" w:color="auto"/>
            <w:left w:val="none" w:sz="0" w:space="0" w:color="auto"/>
            <w:bottom w:val="none" w:sz="0" w:space="0" w:color="auto"/>
            <w:right w:val="none" w:sz="0" w:space="0" w:color="auto"/>
          </w:divBdr>
        </w:div>
        <w:div w:id="1617711658">
          <w:marLeft w:val="0"/>
          <w:marRight w:val="0"/>
          <w:marTop w:val="0"/>
          <w:marBottom w:val="0"/>
          <w:divBdr>
            <w:top w:val="none" w:sz="0" w:space="0" w:color="auto"/>
            <w:left w:val="none" w:sz="0" w:space="0" w:color="auto"/>
            <w:bottom w:val="none" w:sz="0" w:space="0" w:color="auto"/>
            <w:right w:val="none" w:sz="0" w:space="0" w:color="auto"/>
          </w:divBdr>
        </w:div>
        <w:div w:id="998577907">
          <w:marLeft w:val="0"/>
          <w:marRight w:val="0"/>
          <w:marTop w:val="0"/>
          <w:marBottom w:val="0"/>
          <w:divBdr>
            <w:top w:val="none" w:sz="0" w:space="0" w:color="auto"/>
            <w:left w:val="none" w:sz="0" w:space="0" w:color="auto"/>
            <w:bottom w:val="none" w:sz="0" w:space="0" w:color="auto"/>
            <w:right w:val="none" w:sz="0" w:space="0" w:color="auto"/>
          </w:divBdr>
        </w:div>
        <w:div w:id="139736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lassy.org/campaign/chapter-fundraising-2022/c38608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045293a3-daf9-44be-8ecb-f6736db67c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69B2ABEE42744AAA3E1C0BF6A9FEE" ma:contentTypeVersion="14" ma:contentTypeDescription="Create a new document." ma:contentTypeScope="" ma:versionID="fc36fc11cd255b1b8b17497d51869935">
  <xsd:schema xmlns:xsd="http://www.w3.org/2001/XMLSchema" xmlns:xs="http://www.w3.org/2001/XMLSchema" xmlns:p="http://schemas.microsoft.com/office/2006/metadata/properties" xmlns:ns2="045293a3-daf9-44be-8ecb-f6736db67c82" xmlns:ns3="a4e850cb-648c-4ee1-a9ea-5ad8cfbab01a" targetNamespace="http://schemas.microsoft.com/office/2006/metadata/properties" ma:root="true" ma:fieldsID="fd45fd252f480f363a0f601f39d130d3" ns2:_="" ns3:_="">
    <xsd:import namespace="045293a3-daf9-44be-8ecb-f6736db67c82"/>
    <xsd:import namespace="a4e850cb-648c-4ee1-a9ea-5ad8cfbab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293a3-daf9-44be-8ecb-f6736db67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850cb-648c-4ee1-a9ea-5ad8cfbab0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CF916-CD9A-432B-9E1E-150B8929E37E}">
  <ds:schemaRefs>
    <ds:schemaRef ds:uri="http://schemas.microsoft.com/sharepoint/v3/contenttype/forms"/>
  </ds:schemaRefs>
</ds:datastoreItem>
</file>

<file path=customXml/itemProps2.xml><?xml version="1.0" encoding="utf-8"?>
<ds:datastoreItem xmlns:ds="http://schemas.openxmlformats.org/officeDocument/2006/customXml" ds:itemID="{3235A86B-6915-4E59-BAF9-6A180529FC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56A7E9E-C074-4F51-843E-E112E1E02003}"/>
</file>

<file path=docProps/app.xml><?xml version="1.0" encoding="utf-8"?>
<Properties xmlns="http://schemas.openxmlformats.org/officeDocument/2006/extended-properties" xmlns:vt="http://schemas.openxmlformats.org/officeDocument/2006/docPropsVTypes">
  <Template>Normal.dotm</Template>
  <TotalTime>31</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Horman</dc:creator>
  <cp:lastModifiedBy>John Logar</cp:lastModifiedBy>
  <cp:revision>14</cp:revision>
  <cp:lastPrinted>2014-08-14T15:34:00Z</cp:lastPrinted>
  <dcterms:created xsi:type="dcterms:W3CDTF">2015-02-24T16:48:00Z</dcterms:created>
  <dcterms:modified xsi:type="dcterms:W3CDTF">2022-03-15T14:11:00Z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0x01010056769B2ABEE42744AAA3E1C0BF6A9FEE</vt:lpwstr>
  </property>
</Properties>
</file>